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2016秋--2017春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寒假作业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化学（一）参考答案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1--7：C B D D C B 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8、</w:t>
      </w: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>比较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HClO</w:t>
      </w:r>
      <w:r>
        <w:rPr>
          <w:rFonts w:hint="eastAsia" w:ascii="Times New Roman" w:hAnsi="Times New Roman" w:cs="Times New Roman"/>
        </w:rPr>
        <w:t>的漂白性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或验证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的漂白性</w:t>
      </w:r>
      <w:r>
        <w:rPr>
          <w:rFonts w:ascii="Times New Roman" w:hAnsi="Times New Roman" w:cs="Times New Roman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>干燥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或吸收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气体中的水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中布条不褪色，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中布条褪色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(3)Cl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有毒，污染空气　所选尾气处理装置如图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hAnsi="宋体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178050" cy="652145"/>
            <wp:effectExtent l="0" t="0" r="12700" b="14605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9、</w:t>
      </w:r>
      <w:r>
        <w:rPr>
          <w:rFonts w:ascii="Times New Roman" w:hAnsi="Times New Roman" w:cs="Times New Roman"/>
        </w:rPr>
        <w:t>(1)(NH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(2)H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</w:instrText>
      </w:r>
      <w:r>
        <w:rPr>
          <w:rFonts w:hint="eastAsia" w:ascii="Times New Roman" w:hAnsi="Times New Roman" w:cs="Times New Roman"/>
          <w:sz w:val="15"/>
        </w:rPr>
        <w:instrText xml:space="preserve">点燃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(3)HNO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宋体"/>
        </w:rPr>
        <w:fldChar w:fldCharType="begin"/>
      </w:r>
      <w:r>
        <w:rPr>
          <w:rFonts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</w:instrText>
      </w:r>
      <w:r>
        <w:rPr>
          <w:rFonts w:hint="eastAsia" w:ascii="Times New Roman" w:hAnsi="Times New Roman" w:cs="Times New Roman"/>
          <w:sz w:val="15"/>
        </w:rPr>
        <w:instrText xml:space="preserve">催化剂</w:instrText>
      </w:r>
      <w:r>
        <w:rPr>
          <w:rFonts w:ascii="Times New Roman" w:hAnsi="Times New Roman" w:cs="Times New Roman"/>
          <w:sz w:val="15"/>
        </w:rPr>
        <w:instrText xml:space="preserve">),\s\do5(</w:instrText>
      </w:r>
      <w:r>
        <w:rPr>
          <w:rFonts w:hint="eastAsia"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4NO</w:t>
      </w:r>
      <w:r>
        <w:rPr>
          <w:rFonts w:hint="eastAsia"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hAnsi="宋体" w:cs="Times New Roman"/>
        </w:rPr>
      </w:pPr>
      <w:r>
        <w:rPr>
          <w:rFonts w:hint="eastAsia" w:hAnsi="宋体" w:cs="Times New Roman"/>
          <w:lang w:val="en-US" w:eastAsia="zh-CN"/>
        </w:rPr>
        <w:t>10、</w:t>
      </w:r>
      <w:r>
        <w:rPr>
          <w:rFonts w:hAnsi="宋体" w:cs="Times New Roman"/>
        </w:rPr>
        <w:t>(1)CaCO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＋2H</w:t>
      </w:r>
      <w:r>
        <w:rPr>
          <w:rFonts w:hAnsi="宋体" w:cs="Times New Roman"/>
          <w:vertAlign w:val="superscript"/>
        </w:rPr>
        <w:t>＋</w:t>
      </w:r>
      <w:r>
        <w:rPr>
          <w:rFonts w:hAnsi="宋体" w:cs="Times New Roman"/>
          <w:spacing w:val="-16"/>
        </w:rPr>
        <w:t>==</w:t>
      </w:r>
      <w:r>
        <w:rPr>
          <w:rFonts w:hAnsi="宋体" w:cs="Times New Roman"/>
        </w:rPr>
        <w:t>=Ca</w:t>
      </w:r>
      <w:r>
        <w:rPr>
          <w:rFonts w:hAnsi="宋体" w:cs="Times New Roman"/>
          <w:vertAlign w:val="superscript"/>
        </w:rPr>
        <w:t>2＋</w:t>
      </w:r>
      <w:r>
        <w:rPr>
          <w:rFonts w:hAnsi="宋体" w:cs="Times New Roman"/>
        </w:rPr>
        <w:t>＋H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O＋CO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hint="eastAsia" w:hAnsi="宋体" w:cs="Times New Roman"/>
          <w:lang w:val="en-US" w:eastAsia="zh-CN"/>
        </w:rPr>
        <w:t xml:space="preserve">    </w:t>
      </w:r>
      <w:r>
        <w:rPr>
          <w:rFonts w:hAnsi="宋体" w:cs="Times New Roman"/>
        </w:rPr>
        <w:t>(2)饱和碳酸氢钠溶液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hAnsi="宋体" w:cs="Times New Roman"/>
        </w:rPr>
      </w:pPr>
      <w:r>
        <w:rPr>
          <w:rFonts w:hint="eastAsia" w:hAnsi="宋体" w:cs="Times New Roman"/>
          <w:lang w:val="en-US" w:eastAsia="zh-CN"/>
        </w:rPr>
        <w:t xml:space="preserve">   </w:t>
      </w:r>
      <w:r>
        <w:rPr>
          <w:rFonts w:hAnsi="宋体" w:cs="Times New Roman"/>
        </w:rPr>
        <w:t>(3)没</w:t>
      </w:r>
      <w:r>
        <w:rPr>
          <w:rFonts w:hAnsi="宋体" w:cs="Times New Roman"/>
        </w:rPr>
        <w:drawing>
          <wp:inline distT="0" distB="0" distL="114300" distR="114300">
            <wp:extent cx="9525" cy="22860"/>
            <wp:effectExtent l="0" t="0" r="0" b="0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有除去气体中的水蒸气，高温下水蒸气与炭反应生成H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和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Ansi="宋体" w:cs="Times New Roman"/>
        </w:rPr>
        <w:t>CO，H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也能还</w:t>
      </w:r>
      <w:r>
        <w:rPr>
          <w:rFonts w:hAnsi="宋体" w:cs="Times New Roman"/>
        </w:rPr>
        <w:drawing>
          <wp:inline distT="0" distB="0" distL="114300" distR="114300">
            <wp:extent cx="9525" cy="12700"/>
            <wp:effectExtent l="0" t="0" r="0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原CuO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Ansi="宋体" w:cs="Times New Roman"/>
        </w:rPr>
        <w:t>(4)碳　C＋CO</w:t>
      </w:r>
      <w:r>
        <w:rPr>
          <w:rFonts w:hAnsi="宋体" w:cs="Times New Roman"/>
          <w:vertAlign w:val="subscript"/>
        </w:rPr>
        <w:t>2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o(</w:instrText>
      </w:r>
      <w:r>
        <w:rPr>
          <w:rFonts w:hAnsi="宋体" w:cs="Times New Roman"/>
          <w:spacing w:val="-16"/>
        </w:rPr>
        <w:instrText xml:space="preserve">====</w:instrText>
      </w:r>
      <w:r>
        <w:rPr>
          <w:rFonts w:hAnsi="宋体" w:cs="Times New Roman"/>
        </w:rPr>
        <w:instrText xml:space="preserve">=,\s\up7(△))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2CO(5)检查装置的气密性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hAnsi="宋体" w:cs="Times New Roman"/>
        </w:rPr>
      </w:pPr>
      <w:r>
        <w:rPr>
          <w:rFonts w:hAnsi="宋体" w:cs="Times New Roman"/>
        </w:rPr>
        <w:t>(6)E装置中黑色CuO变成红色　CuO＋CO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o(</w:instrText>
      </w:r>
      <w:r>
        <w:rPr>
          <w:rFonts w:hAnsi="宋体" w:cs="Times New Roman"/>
          <w:spacing w:val="-16"/>
        </w:rPr>
        <w:instrText xml:space="preserve">====</w:instrText>
      </w:r>
      <w:r>
        <w:rPr>
          <w:rFonts w:hAnsi="宋体" w:cs="Times New Roman"/>
        </w:rPr>
        <w:instrText xml:space="preserve">=,\s\up7(△))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Cu＋CO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　(7)D　E　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11、</w:t>
      </w:r>
      <w:r>
        <w:rPr>
          <w:rFonts w:hint="default" w:ascii="Times New Roman" w:hAnsi="Times New Roman" w:cs="Times New Roman"/>
        </w:rPr>
        <w:t>(1)0.448 L　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(2)Cu</w:t>
      </w:r>
      <w:r>
        <w:rPr>
          <w:rFonts w:hint="default" w:ascii="Times New Roman" w:hAnsi="Times New Roman" w:cs="Times New Roman"/>
          <w:vertAlign w:val="superscript"/>
        </w:rPr>
        <w:t>2＋</w:t>
      </w:r>
      <w:r>
        <w:rPr>
          <w:rFonts w:hint="default" w:ascii="Times New Roman" w:hAnsi="Times New Roman" w:cs="Times New Roman"/>
        </w:rPr>
        <w:t>：3 mol·L</w:t>
      </w:r>
      <w:r>
        <w:rPr>
          <w:rFonts w:hint="default" w:ascii="Times New Roman" w:hAnsi="Times New Roman" w:cs="Times New Roman"/>
          <w:vertAlign w:val="superscript"/>
        </w:rPr>
        <w:t>－1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vertAlign w:val="superscript"/>
        </w:rPr>
        <w:t>＋</w:t>
      </w:r>
      <w:r>
        <w:rPr>
          <w:rFonts w:hint="default" w:ascii="Times New Roman" w:hAnsi="Times New Roman" w:cs="Times New Roman"/>
        </w:rPr>
        <w:t>：1 mol·L</w:t>
      </w:r>
      <w:r>
        <w:rPr>
          <w:rFonts w:hint="default" w:ascii="Times New Roman" w:hAnsi="Times New Roman" w:cs="Times New Roman"/>
          <w:vertAlign w:val="superscript"/>
        </w:rPr>
        <w:t>－1</w:t>
      </w:r>
      <w:r>
        <w:rPr>
          <w:rFonts w:hint="default" w:ascii="Times New Roman" w:hAnsi="Times New Roman" w:cs="Times New Roma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vertAlign w:val="superscript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\o\al(</w:instrText>
      </w:r>
      <w:r>
        <w:rPr>
          <w:rFonts w:hint="default" w:ascii="Times New Roman" w:hAnsi="Times New Roman" w:cs="Times New Roman"/>
          <w:vertAlign w:val="superscript"/>
        </w:rPr>
        <w:instrText xml:space="preserve">－</w:instrText>
      </w:r>
      <w:r>
        <w:rPr>
          <w:rFonts w:hint="default" w:ascii="Times New Roman" w:hAnsi="Times New Roman" w:cs="Times New Roman"/>
        </w:rPr>
        <w:instrText xml:space="preserve">,</w:instrText>
      </w:r>
      <w:r>
        <w:rPr>
          <w:rFonts w:hint="default" w:ascii="Times New Roman" w:hAnsi="Times New Roman" w:cs="Times New Roman"/>
          <w:vertAlign w:val="subscript"/>
        </w:rPr>
        <w:instrText xml:space="preserve">3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：1 mol·L</w:t>
      </w:r>
      <w:r>
        <w:rPr>
          <w:rFonts w:hint="default" w:ascii="Times New Roman" w:hAnsi="Times New Roman" w:cs="Times New Roman"/>
          <w:vertAlign w:val="superscript"/>
        </w:rPr>
        <w:t>－1</w:t>
      </w:r>
      <w:r>
        <w:rPr>
          <w:rFonts w:hint="default"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\o\al(</w:instrText>
      </w:r>
      <w:r>
        <w:rPr>
          <w:rFonts w:hint="default" w:ascii="Times New Roman" w:hAnsi="Times New Roman" w:cs="Times New Roman"/>
          <w:vertAlign w:val="superscript"/>
        </w:rPr>
        <w:instrText xml:space="preserve">2－</w:instrText>
      </w:r>
      <w:r>
        <w:rPr>
          <w:rFonts w:hint="default" w:ascii="Times New Roman" w:hAnsi="Times New Roman" w:cs="Times New Roman"/>
        </w:rPr>
        <w:instrText xml:space="preserve">,</w:instrText>
      </w:r>
      <w:r>
        <w:rPr>
          <w:rFonts w:hint="default" w:ascii="Times New Roman" w:hAnsi="Times New Roman" w:cs="Times New Roman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：3 mol·L</w:t>
      </w:r>
      <w:r>
        <w:rPr>
          <w:rFonts w:hint="default" w:ascii="Times New Roman" w:hAnsi="Times New Roman" w:cs="Times New Roman"/>
          <w:vertAlign w:val="superscript"/>
        </w:rPr>
        <w:t>－1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2016秋--2017春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寒假作业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化学（二）参考答案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1-7 B A A B D C B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过滤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滴加盐酸至无气泡放出为止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 w:val="21"/>
          <w:szCs w:val="21"/>
        </w:rPr>
        <w:t>局部过热，造成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>固体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</w:rPr>
        <w:t>或溶液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 w:ascii="Times New Roman" w:hAnsi="Times New Roman" w:cs="Times New Roman"/>
          <w:sz w:val="21"/>
          <w:szCs w:val="21"/>
        </w:rPr>
        <w:t>飞溅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 w:val="21"/>
          <w:szCs w:val="21"/>
        </w:rPr>
        <w:t>　停止加热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</w:rPr>
        <w:t>或熄灭酒精灯</w:t>
      </w:r>
      <w:r>
        <w:rPr>
          <w:rFonts w:ascii="Times New Roman" w:hAnsi="Times New Roman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hint="eastAsia" w:ascii="Times New Roman" w:hAnsi="Times New Roman" w:cs="Times New Roman"/>
          <w:sz w:val="21"/>
          <w:szCs w:val="21"/>
        </w:rPr>
        <w:t>猜想</w:t>
      </w:r>
      <w:r>
        <w:rPr>
          <w:rFonts w:hint="eastAsia" w:hAnsi="宋体" w:cs="Times New Roman"/>
          <w:sz w:val="21"/>
          <w:szCs w:val="21"/>
        </w:rPr>
        <w:t>Ⅰ</w:t>
      </w:r>
      <w:r>
        <w:rPr>
          <w:rFonts w:hint="eastAsia" w:ascii="Times New Roman" w:hAnsi="Times New Roman" w:cs="Times New Roman"/>
          <w:sz w:val="21"/>
          <w:szCs w:val="21"/>
        </w:rPr>
        <w:t>：有气泡放出，小烧杯内有白色沉淀生成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</w:rPr>
        <w:t>或石灰水变浑浊</w:t>
      </w:r>
      <w:r>
        <w:rPr>
          <w:rFonts w:ascii="Times New Roman" w:hAnsi="Times New Roman" w:cs="Times New Roman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猜想</w:t>
      </w:r>
      <w:r>
        <w:rPr>
          <w:rFonts w:hint="eastAsia" w:hAnsi="宋体" w:cs="Times New Roman"/>
          <w:sz w:val="21"/>
          <w:szCs w:val="21"/>
        </w:rPr>
        <w:t>Ⅱ</w:t>
      </w:r>
      <w:r>
        <w:rPr>
          <w:rFonts w:hint="eastAsia" w:ascii="Times New Roman" w:hAnsi="Times New Roman" w:cs="Times New Roman"/>
          <w:sz w:val="21"/>
          <w:szCs w:val="21"/>
        </w:rPr>
        <w:t>：稀盐酸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</w:rPr>
        <w:t>或稀硝酸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 w:ascii="Times New Roman" w:hAnsi="Times New Roman" w:cs="Times New Roman"/>
          <w:sz w:val="21"/>
          <w:szCs w:val="21"/>
        </w:rPr>
        <w:t>　猜想</w:t>
      </w:r>
      <w:r>
        <w:rPr>
          <w:rFonts w:hint="eastAsia" w:hAnsi="宋体" w:cs="Times New Roman"/>
          <w:sz w:val="21"/>
          <w:szCs w:val="21"/>
        </w:rPr>
        <w:t>Ⅱ</w:t>
      </w:r>
      <w:r>
        <w:rPr>
          <w:rFonts w:hint="eastAsia" w:ascii="Times New Roman" w:hAnsi="Times New Roman" w:cs="Times New Roman"/>
          <w:sz w:val="21"/>
          <w:szCs w:val="21"/>
        </w:rPr>
        <w:t>不成立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  <w:vertAlign w:val="subscript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猜想</w:t>
      </w:r>
      <w:r>
        <w:rPr>
          <w:rFonts w:hint="eastAsia" w:hAnsi="宋体" w:cs="Times New Roman"/>
          <w:sz w:val="21"/>
          <w:szCs w:val="21"/>
        </w:rPr>
        <w:t>Ⅲ</w:t>
      </w:r>
      <w:r>
        <w:rPr>
          <w:rFonts w:hint="eastAsia" w:ascii="Times New Roman" w:hAnsi="Times New Roman" w:cs="Times New Roman"/>
          <w:sz w:val="21"/>
          <w:szCs w:val="21"/>
        </w:rPr>
        <w:t>：滴入</w:t>
      </w:r>
      <w:r>
        <w:rPr>
          <w:rFonts w:ascii="Times New Roman" w:hAnsi="Times New Roman" w:cs="Times New Roman"/>
          <w:sz w:val="21"/>
          <w:szCs w:val="21"/>
        </w:rPr>
        <w:t>BaCl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IPAPANNEW" w:hAnsi="IPAPANNEW" w:cs="Times New Roman"/>
          <w:sz w:val="21"/>
          <w:szCs w:val="21"/>
        </w:rPr>
        <w:t>或</w:t>
      </w:r>
      <w:r>
        <w:rPr>
          <w:rFonts w:ascii="IPAPANNEW" w:hAnsi="IPAPANNEW" w:cs="Times New Roman"/>
          <w:sz w:val="21"/>
          <w:szCs w:val="21"/>
        </w:rPr>
        <w:t>Ba(OH)</w:t>
      </w:r>
      <w:r>
        <w:rPr>
          <w:rFonts w:ascii="IPAPANNEW" w:hAnsi="IPAPANNEW" w:cs="Times New Roman"/>
          <w:sz w:val="21"/>
          <w:szCs w:val="21"/>
          <w:vertAlign w:val="subscript"/>
        </w:rPr>
        <w:t>2</w:t>
      </w:r>
      <w:r>
        <w:rPr>
          <w:rFonts w:hint="eastAsia" w:ascii="IPAPANNEW" w:hAnsi="IPAPANNEW" w:cs="Times New Roman"/>
          <w:sz w:val="21"/>
          <w:szCs w:val="21"/>
        </w:rPr>
        <w:t>或</w:t>
      </w:r>
      <w:r>
        <w:rPr>
          <w:rFonts w:ascii="IPAPANNEW" w:hAnsi="IPAPANNEW" w:cs="Times New Roman"/>
          <w:sz w:val="21"/>
          <w:szCs w:val="21"/>
        </w:rPr>
        <w:t>Ba(NO</w:t>
      </w:r>
      <w:r>
        <w:rPr>
          <w:rFonts w:ascii="IPAPANNEW" w:hAnsi="IPAPANNEW" w:cs="Times New Roman"/>
          <w:sz w:val="21"/>
          <w:szCs w:val="21"/>
          <w:vertAlign w:val="subscript"/>
        </w:rPr>
        <w:t>3</w:t>
      </w:r>
      <w:r>
        <w:rPr>
          <w:rFonts w:ascii="IPAPANNEW" w:hAnsi="IPAPANNEW" w:cs="Times New Roman"/>
          <w:sz w:val="21"/>
          <w:szCs w:val="21"/>
        </w:rPr>
        <w:t>)</w:t>
      </w:r>
      <w:r>
        <w:rPr>
          <w:rFonts w:ascii="IPAPANNEW" w:hAnsi="IPAPANNEW" w:cs="Times New Roman"/>
          <w:sz w:val="21"/>
          <w:szCs w:val="21"/>
          <w:vertAlign w:val="subscript"/>
        </w:rPr>
        <w:t>2</w:t>
      </w:r>
      <w:r>
        <w:rPr>
          <w:rFonts w:ascii="IPAPANNEW" w:hAnsi="IPAPANNEW" w:cs="Times New Roman"/>
          <w:sz w:val="21"/>
          <w:szCs w:val="21"/>
        </w:rPr>
        <w:t>]</w:t>
      </w:r>
      <w:r>
        <w:rPr>
          <w:rFonts w:hint="eastAsia" w:ascii="Times New Roman" w:hAnsi="Times New Roman" w:cs="Times New Roman"/>
          <w:sz w:val="21"/>
          <w:szCs w:val="21"/>
        </w:rPr>
        <w:t>溶液和稀</w:t>
      </w:r>
      <w:r>
        <w:rPr>
          <w:rFonts w:ascii="Times New Roman" w:hAnsi="Times New Roman" w:cs="Times New Roman"/>
          <w:sz w:val="21"/>
          <w:szCs w:val="21"/>
        </w:rPr>
        <w:t>HNO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  <w:vertAlign w:val="subscript"/>
        </w:rPr>
      </w:pP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1"/>
          <w:szCs w:val="21"/>
        </w:rPr>
        <w:t>有白色沉淀生成且不溶于稀</w:t>
      </w:r>
      <w:r>
        <w:rPr>
          <w:rFonts w:ascii="Times New Roman" w:hAnsi="Times New Roman" w:cs="Times New Roman"/>
          <w:sz w:val="21"/>
          <w:szCs w:val="21"/>
        </w:rPr>
        <w:t>HNO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Fe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Cu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Ag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</w:rPr>
        <w:t>＋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Cl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pacing w:val="-16"/>
          <w:sz w:val="21"/>
          <w:szCs w:val="21"/>
        </w:rPr>
        <w:t>==</w:t>
      </w:r>
      <w:r>
        <w:rPr>
          <w:rFonts w:ascii="Times New Roman" w:hAnsi="Times New Roman" w:cs="Times New Roman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AgCl</w:t>
      </w:r>
      <w:r>
        <w:rPr>
          <w:rFonts w:hint="eastAsia" w:hAnsi="宋体" w:cs="Times New Roman"/>
          <w:sz w:val="21"/>
          <w:szCs w:val="21"/>
        </w:rPr>
        <w:t>↓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Mg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Mg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sz w:val="21"/>
          <w:szCs w:val="21"/>
        </w:rPr>
        <w:t>2OH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pacing w:val="-16"/>
          <w:sz w:val="21"/>
          <w:szCs w:val="21"/>
        </w:rPr>
        <w:t>==</w:t>
      </w:r>
      <w:r>
        <w:rPr>
          <w:rFonts w:ascii="Times New Roman" w:hAnsi="Times New Roman" w:cs="Times New Roman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Mg(OH)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hAnsi="宋体" w:cs="Times New Roman"/>
          <w:sz w:val="21"/>
          <w:szCs w:val="21"/>
        </w:rPr>
        <w:t>↓</w:t>
      </w:r>
      <w:r>
        <w:rPr>
          <w:rFonts w:hint="eastAsia" w:hAnsi="宋体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(4)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10、</w:t>
      </w: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hAnsi="宋体" w:cs="Times New Roman"/>
          <w:sz w:val="21"/>
          <w:szCs w:val="21"/>
        </w:rPr>
        <w:t>①</w:t>
      </w:r>
      <w:r>
        <w:rPr>
          <w:rFonts w:hint="eastAsia" w:ascii="Times New Roman" w:hAnsi="Times New Roman" w:cs="Times New Roman"/>
          <w:sz w:val="21"/>
          <w:szCs w:val="21"/>
        </w:rPr>
        <w:t>加热烧杯时缺石棉网　</w:t>
      </w:r>
      <w:r>
        <w:rPr>
          <w:rFonts w:hint="eastAsia" w:hAnsi="宋体" w:cs="Times New Roman"/>
          <w:sz w:val="21"/>
          <w:szCs w:val="21"/>
        </w:rPr>
        <w:t>②</w:t>
      </w:r>
      <w:r>
        <w:rPr>
          <w:rFonts w:hint="eastAsia" w:ascii="Times New Roman" w:hAnsi="Times New Roman" w:cs="Times New Roman"/>
          <w:sz w:val="21"/>
          <w:szCs w:val="21"/>
        </w:rPr>
        <w:t>温度计的水银球不应插入液体中，而应位于蒸馏烧瓶支管口处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hAnsi="宋体" w:cs="Times New Roman"/>
          <w:sz w:val="21"/>
          <w:szCs w:val="21"/>
        </w:rPr>
        <w:t>③</w:t>
      </w:r>
      <w:r>
        <w:rPr>
          <w:rFonts w:hint="eastAsia" w:ascii="Times New Roman" w:hAnsi="Times New Roman" w:cs="Times New Roman"/>
          <w:sz w:val="21"/>
          <w:szCs w:val="21"/>
        </w:rPr>
        <w:t>冷凝管进出水的方向错误，应下口进水，上口出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</w:rPr>
        <w:t>使蒸馏烧瓶受热均匀，控制温度不超过</w:t>
      </w:r>
      <w:r>
        <w:rPr>
          <w:rFonts w:ascii="Times New Roman" w:hAnsi="Times New Roman" w:cs="Times New Roman"/>
          <w:sz w:val="21"/>
          <w:szCs w:val="21"/>
        </w:rPr>
        <w:t xml:space="preserve">100 </w:t>
      </w:r>
      <w:r>
        <w:rPr>
          <w:rFonts w:hint="eastAsia" w:hAnsi="宋体" w:cs="Times New Roman"/>
          <w:sz w:val="21"/>
          <w:szCs w:val="21"/>
        </w:rPr>
        <w:t>℃</w:t>
      </w:r>
      <w:r>
        <w:rPr>
          <w:rFonts w:hint="eastAsia" w:hAnsi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>蒸馏烧瓶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稀</w:t>
      </w:r>
      <w:r>
        <w:rPr>
          <w:rFonts w:ascii="Times New Roman" w:hAnsi="Times New Roman" w:cs="Times New Roman"/>
          <w:sz w:val="21"/>
          <w:szCs w:val="21"/>
        </w:rPr>
        <w:t>HNO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>气泡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</w:rPr>
        <w:t>试管内有气体产生的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溶液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sz w:val="21"/>
          <w:szCs w:val="21"/>
        </w:rPr>
        <w:t>2H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ascii="Times New Roman" w:hAnsi="Times New Roman" w:cs="Times New Roman"/>
          <w:spacing w:val="-16"/>
          <w:sz w:val="21"/>
          <w:szCs w:val="21"/>
        </w:rPr>
        <w:t>==</w:t>
      </w:r>
      <w:r>
        <w:rPr>
          <w:rFonts w:ascii="Times New Roman" w:hAnsi="Times New Roman" w:cs="Times New Roman"/>
          <w:sz w:val="21"/>
          <w:szCs w:val="21"/>
        </w:rPr>
        <w:t>=H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hAnsi="宋体" w:cs="Times New Roman"/>
          <w:sz w:val="21"/>
          <w:szCs w:val="21"/>
        </w:rPr>
        <w:t>↑</w:t>
      </w:r>
      <w:r>
        <w:rPr>
          <w:rFonts w:hint="eastAsia" w:hAnsi="宋体" w:cs="Times New Roman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 w:firstLine="420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Ba(NO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溶液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>白色沉淀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>溶液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 w:firstLine="42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Ba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pacing w:val="-16"/>
          <w:sz w:val="21"/>
          <w:szCs w:val="21"/>
        </w:rPr>
        <w:t>==</w:t>
      </w:r>
      <w:r>
        <w:rPr>
          <w:rFonts w:ascii="Times New Roman" w:hAnsi="Times New Roman" w:cs="Times New Roman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hAnsi="宋体" w:cs="Times New Roman"/>
          <w:sz w:val="21"/>
          <w:szCs w:val="21"/>
        </w:rPr>
        <w:t>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 w:firstLine="42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AgNO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溶液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</w:rPr>
        <w:t>白色沉淀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NaCl</w:t>
      </w:r>
      <w:r>
        <w:rPr>
          <w:rFonts w:hint="eastAsia" w:ascii="Times New Roman" w:hAnsi="Times New Roman" w:cs="Times New Roman"/>
          <w:sz w:val="21"/>
          <w:szCs w:val="21"/>
        </w:rPr>
        <w:t>溶液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 w:firstLine="420"/>
        <w:textAlignment w:val="auto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Ag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＋</w:t>
      </w:r>
      <w:r>
        <w:rPr>
          <w:rFonts w:hint="eastAsia"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sz w:val="21"/>
          <w:szCs w:val="21"/>
        </w:rPr>
        <w:t>Cl</w:t>
      </w: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cs="Times New Roman"/>
          <w:spacing w:val="-16"/>
          <w:sz w:val="21"/>
          <w:szCs w:val="21"/>
        </w:rPr>
        <w:t>==</w:t>
      </w:r>
      <w:r>
        <w:rPr>
          <w:rFonts w:ascii="Times New Roman" w:hAnsi="Times New Roman" w:cs="Times New Roman"/>
          <w:sz w:val="21"/>
          <w:szCs w:val="21"/>
        </w:rPr>
        <w:t>=AgCl</w:t>
      </w:r>
      <w:r>
        <w:rPr>
          <w:rFonts w:hint="eastAsia" w:hAnsi="宋体" w:cs="Times New Roman"/>
          <w:sz w:val="21"/>
          <w:szCs w:val="21"/>
        </w:rPr>
        <w:t>↓</w:t>
      </w:r>
      <w:r>
        <w:rPr>
          <w:rFonts w:hint="eastAsia"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>NaNO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溶液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rPr>
          <w:rFonts w:hint="eastAsia" w:ascii="Times New Roman" w:hAnsi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2016秋--2017春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寒假作业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化学（三）参考答案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1--7D B B C B C 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8、</w:t>
      </w:r>
      <w:r>
        <w:rPr>
          <w:rFonts w:hint="default" w:ascii="Times New Roman" w:hAnsi="Times New Roman" w:cs="Times New Roman"/>
          <w:sz w:val="21"/>
          <w:szCs w:val="21"/>
        </w:rPr>
        <w:t>(1)②④⑥⑨　(2)①③⑦⑨⑩　(3)⑤⑧　(4)①③⑦⑩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  <w:vertAlign w:val="subscript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9、</w:t>
      </w:r>
      <w:r>
        <w:rPr>
          <w:rFonts w:hint="default" w:ascii="Times New Roman" w:hAnsi="Times New Roman" w:cs="Times New Roman"/>
          <w:sz w:val="21"/>
          <w:szCs w:val="21"/>
        </w:rPr>
        <w:t>（1）D（2）C（3）D（4）Ag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&gt;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H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&gt;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K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CrO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 xml:space="preserve">4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10、</w:t>
      </w:r>
      <w:r>
        <w:rPr>
          <w:rFonts w:hint="default" w:ascii="Times New Roman" w:hAnsi="Times New Roman" w:cs="Times New Roman"/>
          <w:sz w:val="21"/>
          <w:szCs w:val="21"/>
        </w:rPr>
        <w:t>（1）NaHSO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、Ba(NO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>)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、K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、K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CO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（2）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Ba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2+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SO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2-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BaSO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↓、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BaCO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2H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+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Ba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2+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CO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+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H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（3）向D中加入足量的稀盐酸，将产生的无色无味的气体通入澄清的石灰水中，可以看到石灰水变浑浊，即证明D中含有</w:t>
      </w:r>
      <w:r>
        <w:rPr>
          <w:rFonts w:hint="default" w:ascii="Times New Roman" w:hAnsi="Times New Roman" w:cs="Times New Roman"/>
          <w:sz w:val="21"/>
          <w:szCs w:val="21"/>
        </w:rPr>
        <w:t>CO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2-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11、</w:t>
      </w:r>
      <w:r>
        <w:rPr>
          <w:rFonts w:hint="default"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6.02×10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23</w:t>
      </w:r>
      <w:r>
        <w:rPr>
          <w:rFonts w:hint="default"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1.204×10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24</w:t>
      </w:r>
      <w:r>
        <w:rPr>
          <w:rFonts w:hint="default"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6.02×10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23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2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0.5 mol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>1.204×10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24</w:t>
      </w:r>
      <w:r>
        <w:rPr>
          <w:rFonts w:hint="default"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>6.02×10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23</w: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1"/>
          <w:szCs w:val="21"/>
        </w:rPr>
        <w:t>(3)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3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(4)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17∶16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>(5)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4∶3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1"/>
          <w:szCs w:val="21"/>
        </w:rPr>
        <w:t>(6)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80%　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8.4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(7)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eq \f((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a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－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M,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18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1"/>
          <w:szCs w:val="21"/>
        </w:rPr>
        <w:t>(8)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5(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＋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</w:rPr>
        <w:t>－</w:t>
      </w:r>
      <w:r>
        <w:rPr>
          <w:rFonts w:hint="default" w:ascii="Times New Roman" w:hAnsi="Times New Roman" w:cs="Times New Roman"/>
          <w:i/>
          <w:sz w:val="21"/>
          <w:szCs w:val="21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) g·mol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－1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both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jc w:val="center"/>
        <w:textAlignment w:val="auto"/>
        <w:rPr>
          <w:rFonts w:hint="eastAsia" w:ascii="Times New Roman" w:hAnsi="Times New Roman"/>
          <w:b/>
          <w:bCs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2016秋--2017春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寒假作业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  <w:lang w:eastAsia="zh-CN"/>
        </w:rPr>
        <w:t>化学（四）参考答案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1--7：B C B A C A A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en-US" w:eastAsia="zh-CN"/>
        </w:rPr>
        <w:t>8、</w:t>
      </w:r>
      <w:r>
        <w:rPr>
          <w:rFonts w:hint="default" w:ascii="Times New Roman" w:hAnsi="Times New Roman" w:cs="Times New Roman"/>
          <w:lang w:val="pt-BR"/>
        </w:rPr>
        <w:t>(1)H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O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  <w:lang w:val="pt-BR"/>
        </w:rPr>
        <w:t>(2)H</w:t>
      </w:r>
      <w:r>
        <w:rPr>
          <w:rFonts w:hint="default" w:ascii="Times New Roman" w:hAnsi="Times New Roman" w:cs="Times New Roman"/>
          <w:lang w:val="pt-BR"/>
        </w:rPr>
        <w:drawing>
          <wp:inline distT="0" distB="0" distL="114300" distR="114300">
            <wp:extent cx="18415" cy="21590"/>
            <wp:effectExtent l="0" t="0" r="0" b="0"/>
            <wp:docPr id="4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CrO</w:t>
      </w:r>
      <w:r>
        <w:rPr>
          <w:rFonts w:hint="default" w:ascii="Times New Roman" w:hAnsi="Times New Roman" w:cs="Times New Roman"/>
          <w:vertAlign w:val="subscript"/>
          <w:lang w:val="pt-BR"/>
        </w:rPr>
        <w:t>4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  <w:lang w:val="pt-BR"/>
        </w:rPr>
        <w:t>Cr(OH)</w:t>
      </w:r>
      <w:r>
        <w:rPr>
          <w:rFonts w:hint="default" w:ascii="Times New Roman" w:hAnsi="Times New Roman" w:cs="Times New Roman"/>
          <w:vertAlign w:val="subscript"/>
          <w:lang w:val="pt-BR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Ansi="宋体" w:cs="Times New Roman"/>
          <w:lang w:val="pt-BR"/>
        </w:rPr>
      </w:pPr>
      <w:r>
        <w:rPr>
          <w:rFonts w:hint="eastAsia" w:hAnsi="宋体" w:cs="Times New Roman"/>
          <w:lang w:val="en-US" w:eastAsia="zh-CN"/>
        </w:rPr>
        <w:t xml:space="preserve">   </w:t>
      </w:r>
      <w:r>
        <w:rPr>
          <w:rFonts w:hAnsi="宋体" w:cs="Times New Roman"/>
          <w:lang w:val="pt-BR"/>
        </w:rPr>
        <w:t>(3)</w:t>
      </w:r>
      <w:r>
        <w:rPr>
          <w:rFonts w:hAnsi="宋体"/>
          <w:lang w:val="pt-BR"/>
        </w:rPr>
        <w:t xml:space="preserve"> </w:t>
      </w:r>
      <w:r>
        <w:rPr>
          <w:rFonts w:hAnsi="宋体"/>
        </w:rPr>
        <w:drawing>
          <wp:inline distT="0" distB="0" distL="114300" distR="114300">
            <wp:extent cx="1176655" cy="460375"/>
            <wp:effectExtent l="0" t="0" r="4445" b="15875"/>
            <wp:docPr id="5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pacing w:val="-16"/>
          <w:lang w:val="pt-BR"/>
        </w:rPr>
        <w:t>==</w:t>
      </w:r>
      <w:r>
        <w:rPr>
          <w:rFonts w:hAnsi="宋体" w:cs="Times New Roman"/>
          <w:lang w:val="pt-BR"/>
        </w:rPr>
        <w:t>=2Cr(OH)</w:t>
      </w:r>
      <w:r>
        <w:rPr>
          <w:rFonts w:hAnsi="宋体" w:cs="Times New Roman"/>
          <w:vertAlign w:val="subscript"/>
          <w:lang w:val="pt-BR"/>
        </w:rPr>
        <w:t>3</w:t>
      </w:r>
      <w:r>
        <w:rPr>
          <w:rFonts w:hAnsi="宋体" w:cs="Times New Roman"/>
          <w:lang w:val="pt-BR"/>
        </w:rPr>
        <w:t>↓＋3O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>↑＋2H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>O</w:t>
      </w:r>
      <w:r>
        <w:rPr>
          <w:rFonts w:hAnsi="宋体" w:cs="Times New Roman"/>
        </w:rPr>
        <w:t>　</w:t>
      </w:r>
      <w:r>
        <w:rPr>
          <w:rFonts w:hAnsi="宋体" w:cs="Times New Roman"/>
          <w:lang w:val="pt-BR"/>
        </w:rPr>
        <w:t>(4)3.36 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9、</w:t>
      </w:r>
      <w:r>
        <w:rPr>
          <w:rFonts w:hint="default"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0.62　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2NaHCO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\o(</w:instrText>
      </w:r>
      <w:r>
        <w:rPr>
          <w:rFonts w:hint="default" w:ascii="Times New Roman" w:hAnsi="Times New Roman" w:cs="Times New Roman"/>
          <w:spacing w:val="-16"/>
        </w:rPr>
        <w:instrText xml:space="preserve">====</w:instrText>
      </w:r>
      <w:r>
        <w:rPr>
          <w:rFonts w:hint="default" w:ascii="Times New Roman" w:hAnsi="Times New Roman" w:cs="Times New Roman"/>
        </w:rPr>
        <w:instrText xml:space="preserve">=,\s\up7(</w:instrText>
      </w:r>
      <w:r>
        <w:rPr>
          <w:rFonts w:hint="default" w:ascii="Times New Roman" w:hAnsi="Times New Roman" w:cs="Times New Roman"/>
          <w:sz w:val="15"/>
        </w:rPr>
        <w:instrText xml:space="preserve">△</w:instrText>
      </w:r>
      <w:r>
        <w:rPr>
          <w:rFonts w:hint="default" w:ascii="Times New Roman" w:hAnsi="Times New Roman" w:cs="Times New Roman"/>
        </w:rPr>
        <w:instrText xml:space="preserve">))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CO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t>＋H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O＋CO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↑　1.68　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1.06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CO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t>＋2HCl</w:t>
      </w:r>
      <w:r>
        <w:rPr>
          <w:rFonts w:hint="default" w:ascii="Times New Roman" w:hAnsi="Times New Roman" w:cs="Times New Roman"/>
          <w:spacing w:val="-16"/>
        </w:rPr>
        <w:t>==</w:t>
      </w:r>
      <w:r>
        <w:rPr>
          <w:rFonts w:hint="default" w:ascii="Times New Roman" w:hAnsi="Times New Roman" w:cs="Times New Roman"/>
        </w:rPr>
        <w:t>=2NaCl＋H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O＋CO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eastAsia="黑体" w:cs="Times New Roman"/>
          <w:color w:val="000000"/>
        </w:rPr>
        <w:t>.</w:t>
      </w:r>
      <w:r>
        <w:rPr>
          <w:rFonts w:hint="default" w:ascii="Times New Roman" w:hAnsi="Times New Roman" w:cs="Times New Roman"/>
        </w:rPr>
        <w:t>12　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1.06　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1.06　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1.26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10、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(1)B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(2)B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(3)C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(4)D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(5)</w:t>
      </w:r>
      <w:r>
        <w:rPr>
          <w:rFonts w:hint="eastAsia" w:hAnsi="宋体" w:cs="Times New Roman"/>
        </w:rPr>
        <w:t>①</w:t>
      </w:r>
      <w:r>
        <w:rPr>
          <w:rFonts w:hint="eastAsia" w:ascii="Times New Roman" w:hAnsi="Times New Roman" w:cs="Times New Roman"/>
        </w:rPr>
        <w:t>检验铁元素的价态，可以考虑先观察其水溶液的颜色：含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</w:rPr>
        <w:t>的溶液为浅绿色，含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</w:rPr>
        <w:t>的溶液为棕黄色。然后将其与</w:t>
      </w:r>
      <w:r>
        <w:rPr>
          <w:rFonts w:ascii="Times New Roman" w:hAnsi="Times New Roman" w:cs="Times New Roman"/>
        </w:rPr>
        <w:t>NaOH</w:t>
      </w:r>
      <w:r>
        <w:rPr>
          <w:rFonts w:hint="eastAsia" w:ascii="Times New Roman" w:hAnsi="Times New Roman" w:cs="Times New Roman"/>
        </w:rPr>
        <w:t>溶液或</w:t>
      </w:r>
      <w:r>
        <w:rPr>
          <w:rFonts w:ascii="Times New Roman" w:hAnsi="Times New Roman" w:cs="Times New Roman"/>
        </w:rPr>
        <w:t>KSCN</w:t>
      </w:r>
      <w:r>
        <w:rPr>
          <w:rFonts w:hint="eastAsia" w:ascii="Times New Roman" w:hAnsi="Times New Roman" w:cs="Times New Roman"/>
        </w:rPr>
        <w:t>溶液反应观察产物的颜色来检验：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NaOH</w:t>
      </w:r>
      <w:r>
        <w:rPr>
          <w:rFonts w:hint="eastAsia" w:ascii="Times New Roman" w:hAnsi="Times New Roman" w:cs="Times New Roman"/>
        </w:rPr>
        <w:t>溶液反应生成不稳定的白色沉淀</w:t>
      </w:r>
      <w:r>
        <w:rPr>
          <w:rFonts w:ascii="Times New Roman" w:hAnsi="Times New Roman" w:cs="Times New Roman"/>
        </w:rPr>
        <w:t>Fe(OH)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，该白色沉淀暴露在空气中会迅速转变为灰绿色，最后变为红褐色沉淀</w:t>
      </w:r>
      <w:r>
        <w:rPr>
          <w:rFonts w:ascii="Times New Roman" w:hAnsi="Times New Roman" w:cs="Times New Roman"/>
        </w:rPr>
        <w:t>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KSCN</w:t>
      </w:r>
      <w:r>
        <w:rPr>
          <w:rFonts w:hint="eastAsia" w:ascii="Times New Roman" w:hAnsi="Times New Roman" w:cs="Times New Roman"/>
        </w:rPr>
        <w:t>溶液作用没有颜色变化；而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NaOH</w:t>
      </w:r>
      <w:r>
        <w:rPr>
          <w:rFonts w:hint="eastAsia" w:ascii="Times New Roman" w:hAnsi="Times New Roman" w:cs="Times New Roman"/>
        </w:rPr>
        <w:t>溶液直接生成红褐色沉淀，或与</w:t>
      </w:r>
      <w:r>
        <w:rPr>
          <w:rFonts w:ascii="Times New Roman" w:hAnsi="Times New Roman" w:cs="Times New Roman"/>
        </w:rPr>
        <w:t>KSCN</w:t>
      </w:r>
      <w:r>
        <w:rPr>
          <w:rFonts w:hint="eastAsia" w:ascii="Times New Roman" w:hAnsi="Times New Roman" w:cs="Times New Roman"/>
        </w:rPr>
        <w:t>溶液作用呈红色。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8" w:lineRule="auto"/>
        <w:ind w:left="0" w:leftChars="0" w:right="0" w:rightChars="0"/>
        <w:textAlignment w:val="auto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②</w:t>
      </w:r>
      <w:r>
        <w:rPr>
          <w:rFonts w:hint="eastAsia" w:ascii="Times New Roman" w:hAnsi="Times New Roman" w:cs="Times New Roman"/>
        </w:rPr>
        <w:t>为使铁元素被人体较好地吸收，需将＋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价铁元素转化为＋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价铁元素，可以考虑加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还原剂，但该还原剂必须对人体健康无害。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Cs w:val="21"/>
          <w:lang w:val="es-ES"/>
        </w:rPr>
      </w:pPr>
      <w:r>
        <w:rPr>
          <w:rFonts w:hint="default" w:ascii="Times New Roman" w:hAnsi="Times New Roman" w:cs="Times New Roman"/>
          <w:szCs w:val="21"/>
          <w:lang w:val="es-ES"/>
        </w:rPr>
        <w:t xml:space="preserve">（1）Fe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  <w:lang w:val="es-ES"/>
        </w:rPr>
        <w:t>Al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hint="default" w:ascii="Times New Roman" w:hAnsi="Times New Roman" w:cs="Times New Roman"/>
          <w:szCs w:val="21"/>
          <w:lang w:val="es-ES"/>
        </w:rPr>
        <w:t>O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hint="default" w:ascii="Times New Roman" w:hAnsi="Times New Roman" w:cs="Times New Roman"/>
          <w:szCs w:val="21"/>
          <w:lang w:val="es-ES"/>
        </w:rPr>
        <w:t xml:space="preserve">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lang w:val="es-ES"/>
        </w:rPr>
        <w:t>H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hint="default" w:ascii="Times New Roman" w:hAnsi="Times New Roman" w:cs="Times New Roman"/>
          <w:szCs w:val="21"/>
          <w:lang w:val="es-E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Cs w:val="21"/>
          <w:lang w:val="es-ES"/>
        </w:rPr>
        <w:t xml:space="preserve"> （2）Al</w:t>
      </w:r>
      <w:r>
        <w:rPr>
          <w:rFonts w:hint="default" w:ascii="Times New Roman" w:hAnsi="Times New Roman" w:cs="Times New Roman"/>
          <w:szCs w:val="21"/>
          <w:vertAlign w:val="superscript"/>
          <w:lang w:val="es-ES"/>
        </w:rPr>
        <w:t>3＋</w:t>
      </w:r>
      <w:r>
        <w:rPr>
          <w:rFonts w:hint="default" w:ascii="Times New Roman" w:hAnsi="Times New Roman" w:cs="Times New Roman"/>
          <w:szCs w:val="21"/>
          <w:lang w:val="es-ES"/>
        </w:rPr>
        <w:t>＋3NH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hint="default" w:ascii="Times New Roman" w:hAnsi="Times New Roman" w:cs="Times New Roman"/>
          <w:szCs w:val="21"/>
          <w:lang w:val="es-ES"/>
        </w:rPr>
        <w:t>·H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hint="default" w:ascii="Times New Roman" w:hAnsi="Times New Roman" w:cs="Times New Roman"/>
          <w:szCs w:val="21"/>
          <w:lang w:val="es-ES"/>
        </w:rPr>
        <w:t>O = Al(OH)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hint="default" w:ascii="Times New Roman" w:hAnsi="Times New Roman" w:cs="Times New Roman"/>
          <w:szCs w:val="21"/>
          <w:lang w:val="es-ES"/>
        </w:rPr>
        <w:t xml:space="preserve"> ↓＋3NH</w:t>
      </w:r>
      <w:r>
        <w:rPr>
          <w:rFonts w:hint="default" w:ascii="Times New Roman" w:hAnsi="Times New Roman" w:cs="Times New Roman"/>
          <w:spacing w:val="-180"/>
          <w:szCs w:val="21"/>
          <w:vertAlign w:val="subscript"/>
          <w:lang w:val="es-ES"/>
        </w:rPr>
        <w:t>4</w:t>
      </w:r>
      <w:r>
        <w:rPr>
          <w:rFonts w:hint="default" w:ascii="Times New Roman" w:hAnsi="Times New Roman" w:cs="Times New Roman"/>
          <w:spacing w:val="-180"/>
          <w:szCs w:val="21"/>
          <w:vertAlign w:val="superscript"/>
          <w:lang w:val="es-ES"/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8" w:lineRule="auto"/>
        <w:ind w:left="0" w:leftChars="0" w:right="0" w:rightChars="0"/>
        <w:textAlignment w:val="auto"/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  <w:lang w:val="es-ES"/>
        </w:rPr>
        <w:t>（3）Fe</w:t>
      </w:r>
      <w:r>
        <w:rPr>
          <w:rFonts w:hint="default" w:ascii="Times New Roman" w:hAnsi="Times New Roman" w:cs="Times New Roman"/>
          <w:szCs w:val="21"/>
          <w:vertAlign w:val="superscript"/>
          <w:lang w:val="es-ES"/>
        </w:rPr>
        <w:t>2＋</w:t>
      </w:r>
      <w:r>
        <w:rPr>
          <w:rFonts w:hint="default" w:ascii="Times New Roman" w:hAnsi="Times New Roman" w:cs="Times New Roman"/>
          <w:szCs w:val="21"/>
          <w:lang w:val="es-ES"/>
        </w:rPr>
        <w:t xml:space="preserve">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  <w:lang w:val="es-ES"/>
        </w:rPr>
        <w:t>（4）Fe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hint="default" w:ascii="Times New Roman" w:hAnsi="Times New Roman" w:cs="Times New Roman"/>
          <w:szCs w:val="21"/>
          <w:lang w:val="es-ES"/>
        </w:rPr>
        <w:t>O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hint="default" w:ascii="Times New Roman" w:hAnsi="Times New Roman" w:cs="Times New Roman"/>
          <w:szCs w:val="21"/>
          <w:lang w:val="es-ES"/>
        </w:rPr>
        <w:t xml:space="preserve"> ＋Al</w:t>
      </w:r>
      <w:r>
        <w:rPr>
          <w:rFonts w:hint="default" w:ascii="Times New Roman" w:hAnsi="Times New Roman" w:cs="Times New Roman"/>
          <w:szCs w:val="21"/>
        </w:rPr>
        <w:object>
          <v:shape id="_x0000_i1025" o:spt="75" alt="高考资源网(ks5u.com),中国最大的高考网站,您身边的高考专家。" type="#_x0000_t75" style="height:12pt;width:24pt;" o:ole="t" filled="f" stroked="f" coordsize="21600,21600">
            <v:path/>
            <v:fill on="f" focussize="0,0"/>
            <v:stroke on="f"/>
            <v:imagedata r:id="rId8" cropleft="1287f" croptop="4528f" cropright="1287f" cropbottom="4528f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  <w:lang w:val="es-ES"/>
        </w:rPr>
        <w:t>Al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2</w:t>
      </w:r>
      <w:r>
        <w:rPr>
          <w:rFonts w:hint="default" w:ascii="Times New Roman" w:hAnsi="Times New Roman" w:cs="Times New Roman"/>
          <w:szCs w:val="21"/>
          <w:lang w:val="es-ES"/>
        </w:rPr>
        <w:t>O</w:t>
      </w:r>
      <w:r>
        <w:rPr>
          <w:rFonts w:hint="default" w:ascii="Times New Roman" w:hAnsi="Times New Roman" w:cs="Times New Roman"/>
          <w:szCs w:val="21"/>
          <w:vertAlign w:val="subscript"/>
          <w:lang w:val="es-ES"/>
        </w:rPr>
        <w:t>3</w:t>
      </w:r>
      <w:r>
        <w:rPr>
          <w:rFonts w:hint="default" w:ascii="Times New Roman" w:hAnsi="Times New Roman" w:cs="Times New Roman"/>
          <w:szCs w:val="21"/>
          <w:lang w:val="es-ES"/>
        </w:rPr>
        <w:t xml:space="preserve"> ＋2Fe</w:t>
      </w:r>
    </w:p>
    <w:sectPr>
      <w:pgSz w:w="14685" w:h="20809"/>
      <w:pgMar w:top="1134" w:right="850" w:bottom="850" w:left="850" w:header="851" w:footer="992" w:gutter="0"/>
      <w:paperSrc/>
      <w:cols w:equalWidth="0" w:num="2">
        <w:col w:w="6280" w:space="844"/>
        <w:col w:w="586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yi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61D4"/>
    <w:multiLevelType w:val="singleLevel"/>
    <w:tmpl w:val="4F0C61D4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4F0C626B"/>
    <w:multiLevelType w:val="singleLevel"/>
    <w:tmpl w:val="4F0C626B"/>
    <w:lvl w:ilvl="0" w:tentative="0">
      <w:start w:val="11"/>
      <w:numFmt w:val="decimal"/>
      <w:suff w:val="nothing"/>
      <w:lvlText w:val="%1、"/>
      <w:lvlJc w:val="left"/>
    </w:lvl>
  </w:abstractNum>
  <w:abstractNum w:abstractNumId="2">
    <w:nsid w:val="4F0C6364"/>
    <w:multiLevelType w:val="singleLevel"/>
    <w:tmpl w:val="4F0C6364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69BD"/>
    <w:rsid w:val="079469BD"/>
    <w:rsid w:val="0B1C76C4"/>
    <w:rsid w:val="30C216A9"/>
    <w:rsid w:val="48194A42"/>
    <w:rsid w:val="52D052CF"/>
    <w:rsid w:val="56173C47"/>
    <w:rsid w:val="5C883882"/>
    <w:rsid w:val="6F24688D"/>
    <w:rsid w:val="7ECD4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2017-01-07T00:43:00Z</dcterms:created>
  <dc:creator>Administrator</dc:creator>
  <cp:lastModifiedBy>Administrator</cp:lastModifiedBy>
  <dcterms:modified xsi:type="dcterms:W3CDTF">2012-01-10T16:10:29Z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